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6969" w14:textId="77777777" w:rsidR="008C6B03" w:rsidRDefault="008C6B03">
      <w:pPr>
        <w:pStyle w:val="HTMLPreformatted"/>
      </w:pPr>
      <w:r>
        <w:t>APPENDIX 2</w:t>
      </w:r>
    </w:p>
    <w:p w14:paraId="5F13D31C" w14:textId="77777777" w:rsidR="008C6B03" w:rsidRDefault="008C6B03">
      <w:pPr>
        <w:pStyle w:val="HTMLPreformatted"/>
      </w:pPr>
      <w:r>
        <w:t xml:space="preserve"> </w:t>
      </w:r>
    </w:p>
    <w:p w14:paraId="1696BDA7" w14:textId="77777777" w:rsidR="008C6B03" w:rsidRDefault="008C6B03">
      <w:pPr>
        <w:pStyle w:val="HTMLPreformatted"/>
      </w:pPr>
      <w:r>
        <w:t xml:space="preserve">    OWNER'S CERTIFICATION AS TO COMPLIANCE WITH TENANT COMMENT</w:t>
      </w:r>
    </w:p>
    <w:p w14:paraId="2FF67966" w14:textId="77777777" w:rsidR="008C6B03" w:rsidRDefault="008C6B03">
      <w:pPr>
        <w:pStyle w:val="HTMLPreformatted"/>
      </w:pPr>
      <w:r>
        <w:t>PROCEDURES IN 24 CFR 245 (FORMERLY IN 24 CFR 401)</w:t>
      </w:r>
    </w:p>
    <w:p w14:paraId="1D9C0DB5" w14:textId="77777777" w:rsidR="008C6B03" w:rsidRDefault="008C6B03">
      <w:pPr>
        <w:pStyle w:val="HTMLPreformatted"/>
      </w:pPr>
      <w:r>
        <w:t xml:space="preserve"> </w:t>
      </w:r>
    </w:p>
    <w:p w14:paraId="06C68F75" w14:textId="77777777" w:rsidR="008C6B03" w:rsidRDefault="008C6B03">
      <w:pPr>
        <w:pStyle w:val="HTMLPreformatted"/>
      </w:pPr>
      <w:r>
        <w:t xml:space="preserve">                                   </w:t>
      </w:r>
    </w:p>
    <w:p w14:paraId="0A7A1F8C" w14:textId="77777777" w:rsidR="008C6B03" w:rsidRDefault="008C6B03">
      <w:pPr>
        <w:pStyle w:val="HTMLPreformatted"/>
      </w:pPr>
      <w:r>
        <w:t>Project Name ______________________ FHA or Non-Insured Project No.____________</w:t>
      </w:r>
    </w:p>
    <w:p w14:paraId="0A18FF80" w14:textId="77777777" w:rsidR="008C6B03" w:rsidRDefault="008C6B03">
      <w:pPr>
        <w:pStyle w:val="HTMLPreformatted"/>
      </w:pPr>
      <w:r>
        <w:t xml:space="preserve"> </w:t>
      </w:r>
    </w:p>
    <w:p w14:paraId="7C0E8978" w14:textId="77777777" w:rsidR="008C6B03" w:rsidRDefault="008C6B03">
      <w:pPr>
        <w:pStyle w:val="HTMLPreformatted"/>
      </w:pPr>
      <w:r>
        <w:t>Acting on behalf of_____________________________________, the Project Owner, I certify that project management has tak</w:t>
      </w:r>
      <w:r w:rsidR="003516BB">
        <w:t>en ALL of the actions listed be</w:t>
      </w:r>
      <w:r>
        <w:t>low.</w:t>
      </w:r>
    </w:p>
    <w:p w14:paraId="54BCB4BB" w14:textId="77777777" w:rsidR="008C6B03" w:rsidRDefault="008C6B03">
      <w:pPr>
        <w:pStyle w:val="HTMLPreformatted"/>
      </w:pPr>
      <w:r>
        <w:t xml:space="preserve"> </w:t>
      </w:r>
    </w:p>
    <w:p w14:paraId="666E58C0" w14:textId="77777777" w:rsidR="008C6B03" w:rsidRDefault="008C6B03" w:rsidP="003516BB">
      <w:pPr>
        <w:pStyle w:val="HTMLPreformatted"/>
        <w:numPr>
          <w:ilvl w:val="0"/>
          <w:numId w:val="1"/>
        </w:numPr>
      </w:pPr>
      <w:r>
        <w:t>Distributed a Notice to Tenants, in the forms and manner required by 24 CFR 245.310 and 245.410.  (24 CFR 245.410 applies only if a reduction in utility allowances is</w:t>
      </w:r>
      <w:r w:rsidR="003516BB">
        <w:t xml:space="preserve"> </w:t>
      </w:r>
      <w:r>
        <w:t>proposed.)</w:t>
      </w:r>
    </w:p>
    <w:p w14:paraId="324FB064" w14:textId="77777777" w:rsidR="008C6B03" w:rsidRDefault="008C6B03">
      <w:pPr>
        <w:pStyle w:val="HTMLPreformatted"/>
        <w:numPr>
          <w:ilvl w:val="0"/>
          <w:numId w:val="1"/>
        </w:numPr>
      </w:pPr>
      <w:r>
        <w:t>Took reasonable steps to assure that any posted Notices remained intact and in legible form for the full comment period required by 24 CFR 245.</w:t>
      </w:r>
    </w:p>
    <w:p w14:paraId="362EC2B9" w14:textId="77777777" w:rsidR="008C6B03" w:rsidRDefault="008C6B03">
      <w:pPr>
        <w:pStyle w:val="HTMLPreformatted"/>
        <w:numPr>
          <w:ilvl w:val="0"/>
          <w:numId w:val="1"/>
        </w:numPr>
      </w:pPr>
      <w:r>
        <w:t>Made all materials submitted to justify the increase available during normal business hours in a place reasonably convenient to project residents.</w:t>
      </w:r>
    </w:p>
    <w:p w14:paraId="3AF0F73E" w14:textId="77777777" w:rsidR="008C6B03" w:rsidRDefault="008C6B03">
      <w:pPr>
        <w:pStyle w:val="HTMLPreformatted"/>
        <w:numPr>
          <w:ilvl w:val="0"/>
          <w:numId w:val="1"/>
        </w:numPr>
      </w:pPr>
      <w:r>
        <w:t>Honored any resident's request to inspect those materials.</w:t>
      </w:r>
    </w:p>
    <w:p w14:paraId="4949DCAA" w14:textId="77777777" w:rsidR="008C6B03" w:rsidRDefault="008C6B03">
      <w:pPr>
        <w:pStyle w:val="HTMLPreformatted"/>
        <w:numPr>
          <w:ilvl w:val="0"/>
          <w:numId w:val="1"/>
        </w:numPr>
      </w:pPr>
      <w:r>
        <w:t>Reviewed and evaluated all comments received from project residents or their authorized representatives.</w:t>
      </w:r>
    </w:p>
    <w:p w14:paraId="31A3491D" w14:textId="77777777" w:rsidR="008C6B03" w:rsidRDefault="008C6B03">
      <w:pPr>
        <w:pStyle w:val="HTMLPreformatted"/>
        <w:numPr>
          <w:ilvl w:val="0"/>
          <w:numId w:val="1"/>
        </w:numPr>
      </w:pPr>
      <w:r>
        <w:t xml:space="preserve">Examined all materials submitted to HUD/the State Agency in support of the </w:t>
      </w:r>
      <w:r w:rsidRPr="00F80A1B">
        <w:rPr>
          <w:b/>
        </w:rPr>
        <w:t>rent increase</w:t>
      </w:r>
      <w:r w:rsidR="00F80A1B" w:rsidRPr="00F80A1B">
        <w:rPr>
          <w:b/>
        </w:rPr>
        <w:t xml:space="preserve"> and/or Utility Allowance decrease</w:t>
      </w:r>
      <w:r>
        <w:t xml:space="preserve"> request.</w:t>
      </w:r>
    </w:p>
    <w:p w14:paraId="6038B1D4" w14:textId="77777777" w:rsidR="008C6B03" w:rsidRDefault="008C6B03">
      <w:pPr>
        <w:pStyle w:val="HTMLPreformatted"/>
      </w:pPr>
      <w:r>
        <w:t xml:space="preserve"> </w:t>
      </w:r>
    </w:p>
    <w:p w14:paraId="7A0AF91D" w14:textId="77777777" w:rsidR="008C6B03" w:rsidRDefault="003516BB">
      <w:pPr>
        <w:pStyle w:val="HTMLPreformatted"/>
      </w:pPr>
      <w:r>
        <w:t>I also certify</w:t>
      </w:r>
      <w:r w:rsidR="008C6B03">
        <w:t xml:space="preserve"> that all information submitted with my </w:t>
      </w:r>
      <w:r w:rsidR="00251B93" w:rsidRPr="00F80A1B">
        <w:rPr>
          <w:b/>
        </w:rPr>
        <w:t>rent increase and/or Utility Allowance decrease</w:t>
      </w:r>
      <w:r w:rsidR="00251B93">
        <w:t xml:space="preserve"> </w:t>
      </w:r>
      <w:r w:rsidR="008C6B03">
        <w:t>request is true, correct and complete.</w:t>
      </w:r>
    </w:p>
    <w:p w14:paraId="1203CB58" w14:textId="77777777" w:rsidR="008C6B03" w:rsidRDefault="008C6B03">
      <w:pPr>
        <w:pStyle w:val="HTMLPreformatted"/>
      </w:pPr>
      <w:r>
        <w:t xml:space="preserve"> </w:t>
      </w:r>
    </w:p>
    <w:p w14:paraId="369CA18C" w14:textId="77777777" w:rsidR="008C6B03" w:rsidRPr="00251B93" w:rsidRDefault="008C6B03">
      <w:pPr>
        <w:pStyle w:val="HTMLPreformatted"/>
        <w:rPr>
          <w:i/>
          <w:sz w:val="16"/>
          <w:szCs w:val="16"/>
        </w:rPr>
      </w:pPr>
      <w:r w:rsidRPr="00251B93">
        <w:rPr>
          <w:i/>
          <w:sz w:val="16"/>
          <w:szCs w:val="16"/>
        </w:rPr>
        <w:t>WARNING:  18 U.S.C. 1001 provides, among other things, that whoever knowingly and willingly makes or uses a document or writing containing any, false, fictitious, or fraudulent statement</w:t>
      </w:r>
    </w:p>
    <w:p w14:paraId="31EE42A4" w14:textId="77777777" w:rsidR="008C6B03" w:rsidRPr="00251B93" w:rsidRDefault="008C6B03">
      <w:pPr>
        <w:pStyle w:val="HTMLPreformatted"/>
        <w:rPr>
          <w:i/>
          <w:sz w:val="16"/>
          <w:szCs w:val="16"/>
        </w:rPr>
      </w:pPr>
      <w:r w:rsidRPr="00251B93">
        <w:rPr>
          <w:i/>
          <w:sz w:val="16"/>
          <w:szCs w:val="16"/>
        </w:rPr>
        <w:t>or entry, in any matter within the jurisdiction of any department or agency of the United States, shall be fined not more than $10,000 or imprisoned for not more than 5 years, or both.</w:t>
      </w:r>
    </w:p>
    <w:p w14:paraId="1C7F4BB2" w14:textId="77777777" w:rsidR="008C6B03" w:rsidRDefault="008C6B03">
      <w:pPr>
        <w:pStyle w:val="HTMLPreformatted"/>
      </w:pPr>
      <w:r>
        <w:t xml:space="preserve"> </w:t>
      </w:r>
    </w:p>
    <w:p w14:paraId="5A87B564" w14:textId="77777777" w:rsidR="008C6B03" w:rsidRDefault="008C6B03">
      <w:pPr>
        <w:pStyle w:val="HTMLPreformatted"/>
      </w:pPr>
      <w:r>
        <w:t xml:space="preserve">     Signed by:</w:t>
      </w:r>
    </w:p>
    <w:p w14:paraId="2346B358" w14:textId="77777777" w:rsidR="008C6B03" w:rsidRDefault="008C6B03">
      <w:pPr>
        <w:pStyle w:val="HTMLPreformatted"/>
      </w:pPr>
      <w:r>
        <w:t xml:space="preserve">     __________________________________</w:t>
      </w:r>
    </w:p>
    <w:p w14:paraId="6A5AEDAA" w14:textId="77777777" w:rsidR="008C6B03" w:rsidRDefault="008C6B03">
      <w:pPr>
        <w:pStyle w:val="HTMLPreformatted"/>
      </w:pPr>
      <w:r>
        <w:t xml:space="preserve">     Name</w:t>
      </w:r>
    </w:p>
    <w:p w14:paraId="3D5C8386" w14:textId="77777777" w:rsidR="008C6B03" w:rsidRDefault="008C6B03">
      <w:pPr>
        <w:pStyle w:val="HTMLPreformatted"/>
      </w:pPr>
      <w:r>
        <w:t xml:space="preserve">     __________________________________</w:t>
      </w:r>
    </w:p>
    <w:p w14:paraId="212E93AF" w14:textId="77777777" w:rsidR="008C6B03" w:rsidRDefault="008C6B03">
      <w:pPr>
        <w:pStyle w:val="HTMLPreformatted"/>
      </w:pPr>
      <w:r>
        <w:t xml:space="preserve">     Title</w:t>
      </w:r>
    </w:p>
    <w:p w14:paraId="12E4588C" w14:textId="77777777" w:rsidR="008C6B03" w:rsidRDefault="008C6B03">
      <w:pPr>
        <w:pStyle w:val="HTMLPreformatted"/>
      </w:pPr>
      <w:r>
        <w:t xml:space="preserve">     __________________________________</w:t>
      </w:r>
    </w:p>
    <w:p w14:paraId="5D25C0A2" w14:textId="77777777" w:rsidR="008C6B03" w:rsidRDefault="008C6B03">
      <w:pPr>
        <w:pStyle w:val="HTMLPreformatted"/>
      </w:pPr>
      <w:r>
        <w:t xml:space="preserve">     Signature                     Date</w:t>
      </w:r>
    </w:p>
    <w:sectPr w:rsidR="008C6B03" w:rsidSect="004133C2">
      <w:pgSz w:w="12240" w:h="15840" w:code="1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4E19"/>
    <w:multiLevelType w:val="hybridMultilevel"/>
    <w:tmpl w:val="0DC23C82"/>
    <w:lvl w:ilvl="0" w:tplc="AD087F8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333EC"/>
    <w:multiLevelType w:val="hybridMultilevel"/>
    <w:tmpl w:val="598485D8"/>
    <w:lvl w:ilvl="0" w:tplc="BC8E1D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29F6"/>
    <w:rsid w:val="000029F6"/>
    <w:rsid w:val="001F6453"/>
    <w:rsid w:val="00246416"/>
    <w:rsid w:val="00251B93"/>
    <w:rsid w:val="003516BB"/>
    <w:rsid w:val="004133C2"/>
    <w:rsid w:val="008C6B03"/>
    <w:rsid w:val="00F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6D405"/>
  <w15:docId w15:val="{32CE71C5-9883-4881-B7D8-924112A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413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Appendix%202%20-%20New%20Combi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2 - New Combined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HACA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Sarah Snow</dc:creator>
  <cp:lastModifiedBy>Sarah Snow</cp:lastModifiedBy>
  <cp:revision>1</cp:revision>
  <dcterms:created xsi:type="dcterms:W3CDTF">2021-01-14T15:29:00Z</dcterms:created>
  <dcterms:modified xsi:type="dcterms:W3CDTF">2021-01-14T15:29:00Z</dcterms:modified>
</cp:coreProperties>
</file>